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Bulle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PLAN  WYDATKÓW  BUDŻETOWYCH  NA 2023  ROK W ŻŁOBKU MIEJSKIM „WESOŁA ŁĄKA” 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11160" w:type="dxa"/>
        <w:jc w:val="left"/>
        <w:tblInd w:w="-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05"/>
        <w:gridCol w:w="1485"/>
        <w:gridCol w:w="783"/>
        <w:gridCol w:w="5812"/>
        <w:gridCol w:w="2075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1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DZIAŁ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1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ROZDZIAŁ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8"/>
                <w:lang w:eastAsia="en-US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>§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7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NAZWA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7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PLAN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3020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Wydatki osobowe nie zaliczane do wynagrodzeń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 xml:space="preserve">            </w:t>
            </w:r>
            <w:r>
              <w:rPr>
                <w:rFonts w:ascii="Arial" w:hAnsi="Arial"/>
                <w:sz w:val="26"/>
                <w:szCs w:val="26"/>
                <w:lang w:eastAsia="en-US"/>
              </w:rPr>
              <w:t>1 180,00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4010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 xml:space="preserve">Wynagrodzenia osobowe pracowników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 xml:space="preserve">1 292 309,00 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4040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Dodatkowe Wynagrodzenie Roczne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92 000,00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Składki na ubezpieczenie społeczne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240 000,00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Składki na Fundusz Pracy oraz Solidarnościowy Fundusz Wsparcia Osób Niepełnosprawnych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30 000,00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Wpłaty na Państwowy Fundusz Rehabilitacji Osób Niepełnosprawnych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10 000,00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4170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Wynagrodzenia bezosobowe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28 800,00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4210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Zakup materiałów i wyposażenia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11 300,00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4220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Zakup środków żywnościowych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120 000,00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4260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Zakup energii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104 500,00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4270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Zakup usług remontowych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2 800,00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4280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 xml:space="preserve">Zakup usług zdrowotnych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1 180,00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4300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Zakup usług pozostałych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6 250,00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4360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Opłaty z tytułu usług telekomunikacyjnych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4 100,00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4"/>
              <w:spacing w:lineRule="auto" w:line="254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rFonts w:ascii="Arial" w:hAnsi="Arial"/>
                <w:b w:val="false"/>
                <w:bCs w:val="false"/>
                <w:sz w:val="26"/>
                <w:szCs w:val="26"/>
                <w:lang w:eastAsia="en-US"/>
              </w:rPr>
              <w:t>Podróże służbowe krajowe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650,00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Odpis na Zakładowy Fundusz Świadczeń Socjalnych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41 851,00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Szkolenia pracowników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900,00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4710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Wpływy na PPK finansowane przez podmiot zatrudniający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sz w:val="28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1 000,00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Arial" w:hAnsi="Arial"/>
                <w:sz w:val="26"/>
                <w:szCs w:val="26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Arial" w:hAnsi="Arial"/>
                <w:sz w:val="26"/>
                <w:szCs w:val="26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Arial" w:hAnsi="Arial"/>
                <w:sz w:val="26"/>
                <w:szCs w:val="26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2"/>
              <w:spacing w:lineRule="auto" w:line="254"/>
              <w:rPr>
                <w:b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>OGÓŁEM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bCs/>
                <w:sz w:val="28"/>
                <w:lang w:eastAsia="en-US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>1 988 820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>,00</w:t>
            </w:r>
          </w:p>
        </w:tc>
      </w:tr>
    </w:tbl>
    <w:p>
      <w:pPr>
        <w:pStyle w:val="Nagwek5"/>
        <w:jc w:val="left"/>
        <w:rPr>
          <w:rFonts w:ascii="Arial" w:hAnsi="Arial" w:eastAsia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ascii="Arial" w:hAnsi="Arial"/>
          <w:b w:val="false"/>
          <w:bCs w:val="false"/>
          <w:sz w:val="26"/>
          <w:szCs w:val="26"/>
        </w:rPr>
      </w:r>
    </w:p>
    <w:p>
      <w:pPr>
        <w:pStyle w:val="Nagwek5"/>
        <w:rPr>
          <w:sz w:val="28"/>
        </w:rPr>
      </w:pPr>
      <w:r>
        <w:rPr>
          <w:rFonts w:ascii="Arial" w:hAnsi="Arial"/>
          <w:sz w:val="26"/>
          <w:szCs w:val="26"/>
        </w:rPr>
        <w:t>PLANU DOCHODÓW BUDŻETOWYCH  NA 2023 ROK W ŻŁOBKU MIEJSKIM „WESOŁA ŁĄKA”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8993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7"/>
        <w:gridCol w:w="1634"/>
        <w:gridCol w:w="957"/>
        <w:gridCol w:w="3753"/>
        <w:gridCol w:w="1622"/>
      </w:tblGrid>
      <w:tr>
        <w:trPr/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b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>DZIAŁ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rPr>
                <w:b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>ROZDZIAŁ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>§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6"/>
              <w:spacing w:lineRule="auto" w:line="254"/>
              <w:rPr>
                <w:b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>TYTUŁ DOCHODU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7"/>
              <w:spacing w:lineRule="auto" w:line="254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PLAN</w:t>
            </w:r>
          </w:p>
        </w:tc>
      </w:tr>
      <w:tr>
        <w:trPr>
          <w:trHeight w:val="368" w:hRule="atLeast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0830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jc w:val="center"/>
              <w:rPr>
                <w:sz w:val="24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Żywienie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Arial" w:hAnsi="Arial"/>
                <w:sz w:val="26"/>
                <w:szCs w:val="26"/>
                <w:lang w:eastAsia="en-US"/>
              </w:rPr>
              <w:t>120 000,00</w:t>
            </w:r>
          </w:p>
        </w:tc>
      </w:tr>
      <w:tr>
        <w:trPr>
          <w:trHeight w:val="419" w:hRule="atLeast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0970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jc w:val="center"/>
              <w:rPr>
                <w:sz w:val="24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Czesne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  <w:lang w:eastAsia="en-US"/>
              </w:rPr>
              <w:t>220 000,00</w:t>
            </w:r>
          </w:p>
        </w:tc>
      </w:tr>
      <w:tr>
        <w:trPr>
          <w:trHeight w:val="419" w:hRule="atLeast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85516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0920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jc w:val="center"/>
              <w:rPr>
                <w:sz w:val="24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Odsetki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  <w:t>500,00</w:t>
            </w:r>
          </w:p>
        </w:tc>
      </w:tr>
      <w:tr>
        <w:trPr>
          <w:trHeight w:val="419" w:hRule="atLeast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Arial" w:hAnsi="Arial"/>
                <w:sz w:val="26"/>
                <w:szCs w:val="26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Arial" w:hAnsi="Arial"/>
                <w:sz w:val="26"/>
                <w:szCs w:val="26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Arial" w:hAnsi="Arial"/>
                <w:sz w:val="26"/>
                <w:szCs w:val="26"/>
                <w:lang w:eastAsia="en-US"/>
              </w:rPr>
            </w:pPr>
            <w:r>
              <w:rPr>
                <w:rFonts w:ascii="Arial" w:hAnsi="Arial"/>
                <w:sz w:val="26"/>
                <w:szCs w:val="26"/>
                <w:lang w:eastAsia="en-US"/>
              </w:rPr>
            </w:r>
          </w:p>
        </w:tc>
        <w:tc>
          <w:tcPr>
            <w:tcW w:w="3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54"/>
              <w:jc w:val="right"/>
              <w:rPr>
                <w:b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>OGÓŁEM: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right"/>
              <w:rPr>
                <w:lang w:eastAsia="en-US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t>340 500,00</w:t>
            </w:r>
          </w:p>
        </w:tc>
      </w:tr>
    </w:tbl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sz w:val="28"/>
        </w:rPr>
      </w:pPr>
      <w:r>
        <w:rPr>
          <w:rFonts w:ascii="Arial" w:hAnsi="Arial"/>
          <w:sz w:val="26"/>
          <w:szCs w:val="26"/>
        </w:rPr>
        <w:t>Kutno, dnia 11.05.2023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327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633271"/>
    <w:pPr>
      <w:keepNext w:val="true"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"/>
    <w:link w:val="Nagwek2Znak"/>
    <w:semiHidden/>
    <w:unhideWhenUsed/>
    <w:qFormat/>
    <w:rsid w:val="00633271"/>
    <w:pPr>
      <w:keepNext w:val="true"/>
      <w:jc w:val="right"/>
      <w:outlineLvl w:val="1"/>
    </w:pPr>
    <w:rPr>
      <w:rFonts w:eastAsia="Arial Unicode MS"/>
      <w:sz w:val="28"/>
    </w:rPr>
  </w:style>
  <w:style w:type="paragraph" w:styleId="Nagwek3">
    <w:name w:val="Heading 3"/>
    <w:basedOn w:val="Normal"/>
    <w:link w:val="Nagwek3Znak"/>
    <w:unhideWhenUsed/>
    <w:qFormat/>
    <w:rsid w:val="00633271"/>
    <w:pPr>
      <w:keepNext w:val="true"/>
      <w:outlineLvl w:val="2"/>
    </w:pPr>
    <w:rPr>
      <w:rFonts w:eastAsia="Arial Unicode MS"/>
      <w:sz w:val="28"/>
    </w:rPr>
  </w:style>
  <w:style w:type="paragraph" w:styleId="Nagwek4">
    <w:name w:val="Heading 4"/>
    <w:basedOn w:val="Normal"/>
    <w:link w:val="Nagwek4Znak"/>
    <w:semiHidden/>
    <w:unhideWhenUsed/>
    <w:qFormat/>
    <w:rsid w:val="00633271"/>
    <w:pPr>
      <w:keepNext w:val="true"/>
      <w:outlineLvl w:val="3"/>
    </w:pPr>
    <w:rPr>
      <w:rFonts w:eastAsia="Arial Unicode MS"/>
      <w:b/>
      <w:bCs/>
      <w:sz w:val="28"/>
    </w:rPr>
  </w:style>
  <w:style w:type="paragraph" w:styleId="Nagwek5">
    <w:name w:val="Heading 5"/>
    <w:basedOn w:val="Normal"/>
    <w:link w:val="Nagwek5Znak"/>
    <w:unhideWhenUsed/>
    <w:qFormat/>
    <w:rsid w:val="00633271"/>
    <w:pPr>
      <w:keepNext w:val="true"/>
      <w:jc w:val="center"/>
      <w:outlineLvl w:val="4"/>
    </w:pPr>
    <w:rPr>
      <w:rFonts w:eastAsia="Arial Unicode MS"/>
      <w:b/>
      <w:bCs/>
      <w:sz w:val="32"/>
    </w:rPr>
  </w:style>
  <w:style w:type="paragraph" w:styleId="Nagwek6">
    <w:name w:val="Heading 6"/>
    <w:basedOn w:val="Normal"/>
    <w:link w:val="Nagwek6Znak"/>
    <w:semiHidden/>
    <w:unhideWhenUsed/>
    <w:qFormat/>
    <w:rsid w:val="00633271"/>
    <w:pPr>
      <w:keepNext w:val="true"/>
      <w:jc w:val="center"/>
      <w:outlineLvl w:val="5"/>
    </w:pPr>
    <w:rPr>
      <w:rFonts w:eastAsia="Arial Unicode MS"/>
      <w:sz w:val="28"/>
    </w:rPr>
  </w:style>
  <w:style w:type="paragraph" w:styleId="Nagwek7">
    <w:name w:val="Heading 7"/>
    <w:basedOn w:val="Normal"/>
    <w:link w:val="Nagwek7Znak"/>
    <w:semiHidden/>
    <w:unhideWhenUsed/>
    <w:qFormat/>
    <w:rsid w:val="00633271"/>
    <w:pPr>
      <w:keepNext w:val="true"/>
      <w:jc w:val="center"/>
      <w:outlineLvl w:val="6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33271"/>
    <w:rPr>
      <w:rFonts w:ascii="Times New Roman" w:hAnsi="Times New Roman" w:eastAsia="Arial Unicode MS" w:cs="Times New Roman"/>
      <w:b/>
      <w:bCs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633271"/>
    <w:rPr>
      <w:rFonts w:ascii="Times New Roman" w:hAnsi="Times New Roman" w:eastAsia="Arial Unicode MS" w:cs="Times New Roman"/>
      <w:sz w:val="28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633271"/>
    <w:rPr>
      <w:rFonts w:ascii="Times New Roman" w:hAnsi="Times New Roman" w:eastAsia="Arial Unicode MS" w:cs="Times New Roman"/>
      <w:sz w:val="28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semiHidden/>
    <w:qFormat/>
    <w:rsid w:val="00633271"/>
    <w:rPr>
      <w:rFonts w:ascii="Times New Roman" w:hAnsi="Times New Roman" w:eastAsia="Arial Unicode MS" w:cs="Times New Roman"/>
      <w:b/>
      <w:bCs/>
      <w:sz w:val="28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633271"/>
    <w:rPr>
      <w:rFonts w:ascii="Times New Roman" w:hAnsi="Times New Roman" w:eastAsia="Arial Unicode MS" w:cs="Times New Roman"/>
      <w:b/>
      <w:bCs/>
      <w:sz w:val="32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semiHidden/>
    <w:qFormat/>
    <w:rsid w:val="00633271"/>
    <w:rPr>
      <w:rFonts w:ascii="Times New Roman" w:hAnsi="Times New Roman" w:eastAsia="Arial Unicode MS" w:cs="Times New Roman"/>
      <w:sz w:val="28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semiHidden/>
    <w:qFormat/>
    <w:rsid w:val="00633271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Normal"/>
    <w:autoRedefine/>
    <w:semiHidden/>
    <w:unhideWhenUsed/>
    <w:qFormat/>
    <w:rsid w:val="00633271"/>
    <w:pPr>
      <w:jc w:val="left"/>
    </w:pPr>
    <w:rPr>
      <w:b/>
      <w:bCs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LibreOffice/6.0.5.2$Windows_x86 LibreOffice_project/54c8cbb85f300ac59db32fe8a675ff7683cd5a16</Application>
  <Pages>1</Pages>
  <Words>226</Words>
  <Characters>1248</Characters>
  <CharactersWithSpaces>1382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2023-05-11T09:09:00Z</dcterms:created>
  <dc:creator>PM16</dc:creator>
  <dc:description/>
  <dc:language>pl-PL</dc:language>
  <cp:lastModifiedBy/>
  <dcterms:modified xsi:type="dcterms:W3CDTF">2023-05-15T11:03:07Z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